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right" w:leftFromText="180" w:rightFromText="180" w:tblpY="-3508"/>
        <w:tblW w:w="10545" w:type="dxa"/>
        <w:jc w:val="right"/>
        <w:tblInd w:w="0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firstRow="1" w:noVBand="1" w:lastRow="0" w:firstColumn="1" w:lastColumn="0" w:noHBand="0" w:val="04a0"/>
      </w:tblPr>
      <w:tblGrid>
        <w:gridCol w:w="3855"/>
        <w:gridCol w:w="2325"/>
        <w:gridCol w:w="4365"/>
      </w:tblGrid>
      <w:tr>
        <w:trPr>
          <w:cantSplit w:val="true"/>
        </w:trPr>
        <w:tc>
          <w:tcPr>
            <w:tcW w:w="3855" w:type="dxa"/>
            <w:tcBorders>
              <w:bottom w:val="thickThinSmallGap" w:sz="24" w:space="0" w:color="000000"/>
            </w:tcBorders>
          </w:tcPr>
          <w:p>
            <w:pPr>
              <w:pStyle w:val="1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</w:r>
          </w:p>
          <w:p>
            <w:pPr>
              <w:pStyle w:val="1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Казан  шәһәре  Совет  районы “П.А. Полушкин исемендәге 101  нче урта гомуми  белем</w:t>
              <w:br/>
              <w:t xml:space="preserve"> мәктәбе – мәгариф узәге”</w:t>
              <w:br/>
              <w:t xml:space="preserve"> муниципаль бюджет  учреждениесе”</w:t>
            </w:r>
          </w:p>
          <w:p>
            <w:pPr>
              <w:pStyle w:val="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</w:r>
          </w:p>
          <w:p>
            <w:pPr>
              <w:pStyle w:val="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</w:r>
          </w:p>
          <w:p>
            <w:pPr>
              <w:pStyle w:val="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420075,Казан, Башлангыч урамы,№6,</w:t>
            </w:r>
          </w:p>
          <w:p>
            <w:pPr>
              <w:pStyle w:val="1"/>
              <w:tabs>
                <w:tab w:val="clear" w:pos="708"/>
                <w:tab w:val="left" w:pos="500" w:leader="none"/>
                <w:tab w:val="center" w:pos="1843" w:leader="none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ab/>
              <w:tab/>
              <w:t>Тел./факс  234-52-41,234-49-32</w:t>
            </w:r>
          </w:p>
        </w:tc>
        <w:tc>
          <w:tcPr>
            <w:tcW w:w="2325" w:type="dxa"/>
            <w:tcBorders>
              <w:bottom w:val="thickThinSmallGap" w:sz="24" w:space="0" w:color="000000"/>
            </w:tcBorders>
          </w:tcPr>
          <w:p>
            <w:pPr>
              <w:pStyle w:val="1"/>
              <w:spacing w:before="2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"/>
              <w:spacing w:before="240" w:after="0"/>
              <w:jc w:val="center"/>
              <w:rPr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819785" cy="983615"/>
                  <wp:effectExtent l="0" t="0" r="0" b="0"/>
                  <wp:docPr id="1" name="Рисунок 47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7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98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tcBorders>
              <w:bottom w:val="thickThinSmallGap" w:sz="24" w:space="0" w:color="000000"/>
            </w:tcBorders>
          </w:tcPr>
          <w:p>
            <w:pPr>
              <w:pStyle w:val="1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</w:r>
          </w:p>
          <w:p>
            <w:pPr>
              <w:pStyle w:val="1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Муниципал</w:t>
            </w:r>
            <w:r>
              <w:rPr>
                <w:b/>
                <w:sz w:val="24"/>
                <w:szCs w:val="24"/>
              </w:rPr>
              <w:t>ьное</w:t>
            </w:r>
            <w:r>
              <w:rPr>
                <w:b/>
                <w:sz w:val="24"/>
                <w:szCs w:val="24"/>
                <w:lang w:val="tt-RU"/>
              </w:rPr>
              <w:t xml:space="preserve">  бюджетное общеобразовательное  учреждение</w:t>
            </w:r>
          </w:p>
          <w:p>
            <w:pPr>
              <w:pStyle w:val="1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“</w:t>
            </w:r>
            <w:r>
              <w:rPr>
                <w:b/>
                <w:sz w:val="24"/>
                <w:szCs w:val="24"/>
                <w:lang w:val="tt-RU"/>
              </w:rPr>
              <w:t>Средняя общеобразовательная  школа № 101 имени П.А. Полушкина – Центр образования” Советского района</w:t>
              <w:br/>
              <w:t>города Казани</w:t>
            </w:r>
          </w:p>
          <w:p>
            <w:pPr>
              <w:pStyle w:val="1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br/>
            </w:r>
            <w:r>
              <w:rPr>
                <w:sz w:val="24"/>
                <w:szCs w:val="24"/>
                <w:lang w:val="tt-RU"/>
              </w:rPr>
              <w:t>420075,ул.Начальная, №6</w:t>
              <w:br/>
              <w:t>Тел./факс 234-52-41,234-49-32</w:t>
            </w:r>
          </w:p>
        </w:tc>
      </w:tr>
    </w:tbl>
    <w:p>
      <w:pPr>
        <w:pStyle w:val="Normal"/>
        <w:tabs>
          <w:tab w:val="clear" w:pos="708"/>
          <w:tab w:val="left" w:pos="991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91" w:leader="none"/>
        </w:tabs>
        <w:jc w:val="center"/>
        <w:rPr>
          <w:b/>
        </w:rPr>
      </w:pPr>
      <w:r>
        <w:rPr>
          <w:b/>
        </w:rPr>
        <w:t>ПРИКАЗ</w:t>
      </w:r>
    </w:p>
    <w:p>
      <w:pPr>
        <w:pStyle w:val="Normal"/>
        <w:tabs>
          <w:tab w:val="clear" w:pos="708"/>
          <w:tab w:val="left" w:pos="991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91" w:leader="none"/>
        </w:tabs>
        <w:rPr>
          <w:b/>
        </w:rPr>
      </w:pPr>
      <w:r>
        <w:rPr>
          <w:b/>
        </w:rPr>
        <w:t xml:space="preserve">№    </w:t>
      </w:r>
      <w:r>
        <w:rPr>
          <w:b/>
        </w:rPr>
        <w:tab/>
        <w:tab/>
        <w:tab/>
        <w:tab/>
        <w:tab/>
        <w:tab/>
        <w:t xml:space="preserve">          </w:t>
        <w:tab/>
        <w:tab/>
        <w:t xml:space="preserve">      от _22_января 2025г.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>О проведении  итогового устного собеседования 12.02.2025</w:t>
      </w:r>
    </w:p>
    <w:p>
      <w:pPr>
        <w:pStyle w:val="Normal"/>
        <w:rPr/>
      </w:pPr>
      <w:r>
        <w:rPr>
          <w:b/>
        </w:rPr>
        <w:t xml:space="preserve"> </w:t>
      </w:r>
      <w:r>
        <w:rPr>
          <w:b/>
        </w:rPr>
        <w:t>по учебному предмету «русский язык» в 9-х классах в 2025 году</w:t>
      </w:r>
      <w:r>
        <w:rPr>
          <w:b/>
          <w:bCs/>
        </w:rPr>
        <w:t xml:space="preserve"> и создании комиссий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76"/>
        <w:ind w:right="-1"/>
        <w:rPr/>
      </w:pPr>
      <w:r>
        <w:rPr/>
        <w:t xml:space="preserve">В целях подковки к итоговому устному собеседованию по русскому языку в 9-х классах, в соответсвии со следующими нормативно правовыми документами: </w:t>
      </w:r>
    </w:p>
    <w:p>
      <w:pPr>
        <w:pStyle w:val="Normal"/>
        <w:spacing w:lineRule="auto" w:line="276"/>
        <w:ind w:right="-1"/>
        <w:rPr/>
      </w:pPr>
      <w:r>
        <w:rPr/>
        <w:t>Федеральный закон от 29.12.2012 № 273-ФЗ «Об образовании в Российской Федерации»;</w:t>
      </w:r>
    </w:p>
    <w:p>
      <w:pPr>
        <w:pStyle w:val="Normal"/>
        <w:spacing w:lineRule="auto" w:line="276"/>
        <w:ind w:right="-1"/>
        <w:rPr/>
      </w:pPr>
      <w:r>
        <w:rPr/>
        <w:t>Постановление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>
      <w:pPr>
        <w:pStyle w:val="Normal"/>
        <w:spacing w:lineRule="auto" w:line="276"/>
        <w:ind w:right="-1"/>
        <w:rPr/>
      </w:pPr>
      <w:r>
        <w:rPr/>
        <w:t>Приказ Министерства просвещения Российской Федерации и Федеральной службы по надзору в сфере образования от 04.04.2023 № 232/551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>
      <w:pPr>
        <w:pStyle w:val="Normal"/>
        <w:spacing w:lineRule="auto" w:line="276"/>
        <w:ind w:right="-1"/>
        <w:rPr/>
      </w:pPr>
      <w:r>
        <w:rPr/>
        <w:t>Письмо Федеральной службы по надзору в сфере образования и науки от 29.10.2024 № 02-311 «Рекомендации по организации и проведению итогового собеседования по русскому языку в 2025 году»,</w:t>
      </w:r>
    </w:p>
    <w:p>
      <w:pPr>
        <w:pStyle w:val="Normal"/>
        <w:ind w:left="708"/>
        <w:jc w:val="both"/>
        <w:rPr>
          <w:b/>
        </w:rPr>
      </w:pPr>
      <w:r>
        <w:rPr>
          <w:b/>
        </w:rPr>
        <w:t>Приказываю: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spacing w:lineRule="auto" w:line="276"/>
        <w:ind w:right="-1"/>
        <w:rPr/>
      </w:pPr>
      <w:r>
        <w:rPr/>
        <w:t>1. Провести   итоговое собеседование по русскому языку в 9-х классах 12 февраля 2025 года. Начало в 9 ч.00мин.</w:t>
      </w:r>
    </w:p>
    <w:p>
      <w:pPr>
        <w:pStyle w:val="Normal"/>
        <w:spacing w:lineRule="auto" w:line="276"/>
        <w:ind w:right="-1"/>
        <w:rPr/>
      </w:pPr>
      <w:r>
        <w:rPr/>
        <w:t>2. Апаковой А.Н., заместителю директора по учебной работе, ответственной за ОГЭ:</w:t>
      </w:r>
    </w:p>
    <w:p>
      <w:pPr>
        <w:pStyle w:val="Normal"/>
        <w:spacing w:lineRule="auto" w:line="276"/>
        <w:ind w:right="-1"/>
        <w:rPr/>
      </w:pPr>
      <w:r>
        <w:rPr/>
        <w:t xml:space="preserve">2.1. провести организационное совещание передпробным ИС в кабинете №9 </w:t>
      </w:r>
    </w:p>
    <w:p>
      <w:pPr>
        <w:pStyle w:val="Normal"/>
        <w:spacing w:lineRule="auto" w:line="276"/>
        <w:ind w:right="-1"/>
        <w:rPr>
          <w:u w:val="single"/>
        </w:rPr>
      </w:pPr>
      <w:r>
        <w:rPr/>
        <w:t xml:space="preserve">  </w:t>
      </w:r>
      <w:r>
        <w:rPr/>
        <w:t xml:space="preserve">здания по адресу Начальная д.6 10 февраля </w:t>
      </w:r>
      <w:r>
        <w:rPr>
          <w:u w:val="single"/>
        </w:rPr>
        <w:t>в 15ч.00. мин. в сферум (ссылка будет размещена в группе)</w:t>
      </w:r>
    </w:p>
    <w:p>
      <w:pPr>
        <w:pStyle w:val="Normal"/>
        <w:spacing w:before="0" w:after="150"/>
        <w:rPr>
          <w:color w:val="222222"/>
        </w:rPr>
      </w:pPr>
      <w:r>
        <w:rPr>
          <w:u w:val="single"/>
        </w:rPr>
        <w:t>3.</w:t>
      </w:r>
      <w:r>
        <w:rPr>
          <w:color w:val="222222"/>
        </w:rPr>
        <w:t xml:space="preserve"> Создать комиссию по проведению итогового собеседования в составе и возложить на них ответственность за соблюдение порядка проведения, объективность и своевременное выполнение возложенных на них обязанностей:</w:t>
      </w:r>
    </w:p>
    <w:tbl>
      <w:tblPr>
        <w:tblW w:w="9433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338"/>
        <w:gridCol w:w="2125"/>
        <w:gridCol w:w="2508"/>
        <w:gridCol w:w="1945"/>
        <w:gridCol w:w="1517"/>
      </w:tblGrid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  <w:t>Ответственный организатор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  <w:t>Эксперты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Экзаменатор-собеседник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аудитория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>
                <w:i/>
                <w:iCs/>
                <w:shd w:fill="FFFFFF" w:val="clear"/>
              </w:rPr>
              <w:t>заместитель директора по учебной работе</w:t>
            </w:r>
            <w:r>
              <w:rPr>
                <w:i/>
                <w:iCs/>
                <w:shd w:fill="FFFFCC" w:val="clear"/>
              </w:rPr>
              <w:br/>
            </w:r>
            <w:r>
              <w:rPr>
                <w:i/>
                <w:iCs/>
                <w:shd w:fill="FFFFFF" w:val="clear"/>
              </w:rPr>
              <w:t>Апакова А.Н.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CC" w:val="clear"/>
              </w:rPr>
            </w:pPr>
            <w:r>
              <w:rPr>
                <w:i/>
                <w:iCs/>
                <w:shd w:fill="FFFFFF" w:val="clear"/>
              </w:rPr>
              <w:t>Баранова Р.Г.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Мартынова Анна Николаевна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28</w:t>
            </w:r>
          </w:p>
        </w:tc>
      </w:tr>
      <w:tr>
        <w:trPr/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  <w:t>Технический специалист</w:t>
            </w:r>
          </w:p>
          <w:p>
            <w:pPr>
              <w:pStyle w:val="Normal"/>
              <w:spacing w:lineRule="atLeast" w:line="255"/>
              <w:rPr/>
            </w:pPr>
            <w:r>
              <w:rPr/>
              <w:t>Сафин И.Р.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CC" w:val="clear"/>
              </w:rPr>
            </w:pPr>
            <w:r>
              <w:rPr>
                <w:i/>
                <w:iCs/>
                <w:shd w:fill="FFFFCC" w:val="clear"/>
              </w:rPr>
              <w:t>Комарова Е.Ю.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Музафарова Н.М.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33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Поликарпова Н.Г.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Сыченкова Н.А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26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Валишева Г.Р.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Садыкова Г.С.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24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/>
              <w:t>Мингалимова В.С.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Агеева Елизавета Владимировна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21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Тагирова Р.К.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/>
              <w:t>Рахимова Г.В.</w:t>
            </w:r>
            <w:bookmarkStart w:id="0" w:name="_GoBack_Копия_1"/>
            <w:bookmarkEnd w:id="0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22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Ихсанова Г.С.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Носкова К.Н.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20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Хакимова Р.Р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bookmarkStart w:id="1" w:name="_GoBack"/>
            <w:bookmarkEnd w:id="1"/>
            <w:r>
              <w:rPr>
                <w:i/>
                <w:iCs/>
                <w:shd w:fill="FFFFFF" w:val="clear"/>
              </w:rPr>
              <w:t>Фатхуллина Г.Г.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23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Чумарина Ю.Т.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Каримова Л.Р.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17</w:t>
            </w:r>
          </w:p>
        </w:tc>
      </w:tr>
      <w:tr>
        <w:trPr/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/>
              <w:t>Аткулова А.И.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/>
              <w:t>Ильясова Г.А.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32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Слюднева Т.А.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Батрханова А.Я.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i/>
                <w:iCs/>
                <w:shd w:fill="FFFFFF" w:val="clear"/>
              </w:rPr>
              <w:t>27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Хузиахметова Л.Н.</w:t>
            </w:r>
          </w:p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>
                <w:i/>
                <w:i/>
                <w:iCs/>
                <w:shd w:fill="FFFFFF" w:val="clear"/>
              </w:rPr>
            </w:pPr>
            <w:r>
              <w:rPr>
                <w:i/>
                <w:iCs/>
                <w:shd w:fill="FFFFFF" w:val="clear"/>
              </w:rPr>
              <w:t>Умарова Д.Ф.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i/>
                <w:iCs/>
                <w:shd w:fill="FFFFFF" w:val="clear"/>
              </w:rPr>
              <w:t>29</w:t>
            </w:r>
          </w:p>
        </w:tc>
      </w:tr>
      <w:tr>
        <w:trPr/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rPr/>
            </w:pPr>
            <w:r>
              <w:rPr/>
              <w:t>Организатор проведения итогового собеседования вне аудитории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lineRule="atLeast" w:line="255"/>
              <w:ind w:left="360"/>
              <w:rPr/>
            </w:pPr>
            <w:r>
              <w:rPr/>
              <w:t>Ермакова Н.Е.</w:t>
            </w:r>
          </w:p>
          <w:p>
            <w:pPr>
              <w:pStyle w:val="Normal"/>
              <w:spacing w:lineRule="atLeast" w:line="255"/>
              <w:ind w:left="360"/>
              <w:rPr/>
            </w:pPr>
            <w:r>
              <w:rPr/>
              <w:t>Саидова Н.В.</w:t>
            </w:r>
          </w:p>
          <w:p>
            <w:pPr>
              <w:pStyle w:val="Normal"/>
              <w:spacing w:lineRule="atLeast" w:line="255"/>
              <w:ind w:left="360"/>
              <w:rPr/>
            </w:pPr>
            <w:r>
              <w:rPr/>
              <w:t>Суханова Л.А.</w:t>
            </w:r>
          </w:p>
          <w:p>
            <w:pPr>
              <w:pStyle w:val="Normal"/>
              <w:spacing w:lineRule="atLeast" w:line="255"/>
              <w:ind w:left="360"/>
              <w:rPr/>
            </w:pPr>
            <w:r>
              <w:rPr/>
              <w:t>Апакова А.Н.</w:t>
            </w:r>
          </w:p>
          <w:p>
            <w:pPr>
              <w:pStyle w:val="Normal"/>
              <w:spacing w:lineRule="atLeast" w:line="255"/>
              <w:ind w:left="360"/>
              <w:rPr/>
            </w:pPr>
            <w:r>
              <w:rPr/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/>
            </w:pPr>
            <w:r>
              <w:rPr/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55"/>
              <w:ind w:left="360"/>
              <w:rPr/>
            </w:pPr>
            <w:r>
              <w:rPr/>
            </w:r>
          </w:p>
          <w:p>
            <w:pPr>
              <w:pStyle w:val="Normal"/>
              <w:spacing w:lineRule="atLeast" w:line="255"/>
              <w:ind w:left="360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ind w:right="-1"/>
        <w:rPr/>
      </w:pPr>
      <w:r>
        <w:rPr/>
        <w:t>4.Для проведения итогового собеседования назначить:</w:t>
      </w:r>
    </w:p>
    <w:p>
      <w:pPr>
        <w:pStyle w:val="Normal"/>
        <w:spacing w:lineRule="auto" w:line="276"/>
        <w:ind w:right="-1"/>
        <w:rPr/>
      </w:pPr>
      <w:r>
        <w:rPr/>
        <w:t>4.1. Апакову А.Н., Чумарину Ю.Т. -ответственными организаторами, обеспечивающими подготовку и проведение ИС.</w:t>
      </w:r>
    </w:p>
    <w:p>
      <w:pPr>
        <w:pStyle w:val="Normal"/>
        <w:spacing w:lineRule="auto" w:line="276"/>
        <w:ind w:right="-1"/>
        <w:rPr/>
      </w:pPr>
      <w:r>
        <w:rPr/>
        <w:t xml:space="preserve">4.2. Апаковой А.Н.: </w:t>
      </w:r>
    </w:p>
    <w:p>
      <w:pPr>
        <w:pStyle w:val="Normal"/>
        <w:spacing w:lineRule="auto" w:line="276"/>
        <w:ind w:right="-1"/>
        <w:rPr/>
      </w:pPr>
      <w:r>
        <w:rPr/>
        <w:t>•</w:t>
      </w:r>
      <w:r>
        <w:rPr/>
        <w:tab/>
        <w:t>определить необходимое количество аудиторий для проведения итогового собеседования;</w:t>
      </w:r>
    </w:p>
    <w:p>
      <w:pPr>
        <w:pStyle w:val="Normal"/>
        <w:spacing w:lineRule="auto" w:line="276"/>
        <w:ind w:right="-1"/>
        <w:rPr/>
      </w:pPr>
      <w:r>
        <w:rPr/>
        <w:t>•</w:t>
      </w:r>
      <w:r>
        <w:rPr/>
        <w:tab/>
        <w:t>обеспечить ознакомление экспертов с критериями оценивания;</w:t>
      </w:r>
    </w:p>
    <w:p>
      <w:pPr>
        <w:pStyle w:val="Normal"/>
        <w:spacing w:lineRule="auto" w:line="276"/>
        <w:ind w:right="-1"/>
        <w:rPr/>
      </w:pPr>
      <w:r>
        <w:rPr/>
        <w:t>•</w:t>
      </w:r>
      <w:r>
        <w:rPr/>
        <w:tab/>
        <w:t>получить списки участников итогового собеседования (далее – списки участников),</w:t>
      </w:r>
    </w:p>
    <w:p>
      <w:pPr>
        <w:pStyle w:val="ListParagraph"/>
        <w:numPr>
          <w:ilvl w:val="0"/>
          <w:numId w:val="1"/>
        </w:numPr>
        <w:spacing w:lineRule="auto" w:line="276"/>
        <w:ind w:hanging="360" w:left="720" w:right="-1"/>
        <w:rPr/>
      </w:pPr>
      <w:r>
        <w:rPr/>
        <w:t>распределить участников итогового собеседования по аудиториям проведения итогового собеседования;</w:t>
      </w:r>
    </w:p>
    <w:p>
      <w:pPr>
        <w:pStyle w:val="ListParagraph"/>
        <w:numPr>
          <w:ilvl w:val="0"/>
          <w:numId w:val="1"/>
        </w:numPr>
        <w:spacing w:lineRule="auto" w:line="276"/>
        <w:ind w:hanging="360" w:left="720" w:right="-1"/>
        <w:rPr/>
      </w:pPr>
      <w:r>
        <w:rPr/>
        <w:t xml:space="preserve"> </w:t>
      </w:r>
      <w:r>
        <w:rPr/>
        <w:t xml:space="preserve">ведомость учета проведения итогового собеседования в аудитории (по количеству аудиторий проведения итогового собеседования); </w:t>
      </w:r>
    </w:p>
    <w:p>
      <w:pPr>
        <w:pStyle w:val="ListParagraph"/>
        <w:numPr>
          <w:ilvl w:val="0"/>
          <w:numId w:val="1"/>
        </w:numPr>
        <w:spacing w:lineRule="auto" w:line="276"/>
        <w:ind w:hanging="360" w:left="720" w:right="-1"/>
        <w:rPr/>
      </w:pPr>
      <w:r>
        <w:rPr/>
        <w:t xml:space="preserve">протоколы эксперта по оцениванию ответов участников пробного итогового собеседования (на каждого участника итогового собеседования); </w:t>
      </w:r>
    </w:p>
    <w:p>
      <w:pPr>
        <w:pStyle w:val="Normal"/>
        <w:spacing w:lineRule="auto" w:line="276"/>
        <w:ind w:right="-1"/>
        <w:rPr/>
      </w:pPr>
      <w:r>
        <w:rPr/>
        <w:t>•</w:t>
      </w:r>
      <w:r>
        <w:rPr/>
        <w:tab/>
        <w:t>заполнить в списках участников поле «Аудитория».</w:t>
      </w:r>
    </w:p>
    <w:p>
      <w:pPr>
        <w:pStyle w:val="Normal"/>
        <w:spacing w:lineRule="auto" w:line="276"/>
        <w:ind w:right="-1"/>
        <w:rPr/>
      </w:pPr>
      <w:r>
        <w:rPr/>
        <w:t xml:space="preserve">4.2. Организаторам вне аудитории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 </w:t>
      </w:r>
    </w:p>
    <w:p>
      <w:pPr>
        <w:pStyle w:val="Normal"/>
        <w:spacing w:lineRule="auto" w:line="276"/>
        <w:ind w:right="-1"/>
        <w:rPr/>
      </w:pPr>
      <w:r>
        <w:rPr/>
        <w:t xml:space="preserve">4.3. </w:t>
      </w:r>
      <w:r>
        <w:rPr>
          <w:color w:val="222222"/>
        </w:rPr>
        <w:t>Экзаменаторам-собеседникам выполнять функции согласно Инструкции для экзаменатора-собеседника из приложения 3 к </w:t>
      </w:r>
      <w:r>
        <w:rPr/>
        <w:t>, проводит собеседование с обучающимися 9 класса по выбранной теме, а также обеспечивающий проверку паспортных данных участника пробного ИС, и фиксирующий время начала и время окончания ИС каждого участника;</w:t>
      </w:r>
    </w:p>
    <w:p>
      <w:pPr>
        <w:pStyle w:val="Normal"/>
        <w:spacing w:lineRule="auto" w:line="276"/>
        <w:ind w:right="-1"/>
        <w:rPr/>
      </w:pPr>
      <w:r>
        <w:rPr/>
        <w:t>4.4. Эксперты оценивают качество речи участника пробного ИС из числа обучающихся 9 классов;</w:t>
      </w:r>
    </w:p>
    <w:p>
      <w:pPr>
        <w:pStyle w:val="Normal"/>
        <w:spacing w:lineRule="auto" w:line="276"/>
        <w:ind w:right="-1"/>
        <w:rPr/>
      </w:pPr>
      <w:r>
        <w:rPr/>
        <w:t xml:space="preserve">4.5. Апаковой А.Н.- техническому специалисту обеспечить получение КИМ для пробного  итогового собеседования и своевременную распечатку материалов итогового собеседования, </w:t>
      </w:r>
    </w:p>
    <w:p>
      <w:pPr>
        <w:pStyle w:val="Normal"/>
        <w:spacing w:lineRule="auto" w:line="276"/>
        <w:ind w:right="-1"/>
        <w:rPr/>
      </w:pPr>
      <w:r>
        <w:rPr/>
        <w:t xml:space="preserve">4.6. Сафину И.Р. обеспечить подготовку технических средств для ведения аудиозаписи в аудиториях проведения итогового собеседования, выполнять функции согласно Инструкции для технического специалиста образовательной организации </w:t>
      </w:r>
    </w:p>
    <w:p>
      <w:pPr>
        <w:pStyle w:val="Normal"/>
        <w:spacing w:lineRule="auto" w:line="276"/>
        <w:ind w:right="-1"/>
        <w:rPr/>
      </w:pPr>
      <w:r>
        <w:rPr/>
        <w:t>5.Заместителю директора по учебной работе Азизовой О.А. и Чумариной Ю.Т. составить расписание на 12.02.2025</w:t>
      </w:r>
      <w:r>
        <w:rPr>
          <w:b/>
        </w:rPr>
        <w:t xml:space="preserve"> г.</w:t>
      </w:r>
      <w:r>
        <w:rPr/>
        <w:t xml:space="preserve">  с учётом проведения пробного итогового собеседования по русскому языку.</w:t>
      </w:r>
    </w:p>
    <w:p>
      <w:pPr>
        <w:pStyle w:val="Normal"/>
        <w:spacing w:lineRule="auto" w:line="276"/>
        <w:ind w:left="45" w:right="-1"/>
        <w:rPr/>
      </w:pPr>
      <w:r>
        <w:rPr/>
        <w:t xml:space="preserve">6.Классным руководителям 9-х классов и заведующим вышеперечисленных кабинетов: </w:t>
      </w:r>
    </w:p>
    <w:p>
      <w:pPr>
        <w:pStyle w:val="Normal"/>
        <w:spacing w:lineRule="auto" w:line="276"/>
        <w:ind w:right="-1"/>
        <w:rPr/>
      </w:pPr>
      <w:r>
        <w:rPr/>
        <w:t xml:space="preserve"> </w:t>
      </w:r>
      <w:r>
        <w:rPr/>
        <w:t xml:space="preserve">6.1. подготовить соответствующие кабинеты к проведению ИС (настенные часы обязательны); </w:t>
      </w:r>
    </w:p>
    <w:p>
      <w:pPr>
        <w:pStyle w:val="Normal"/>
        <w:spacing w:lineRule="auto" w:line="276"/>
        <w:ind w:right="-1"/>
        <w:rPr/>
      </w:pPr>
      <w:r>
        <w:rPr/>
        <w:t xml:space="preserve"> </w:t>
      </w:r>
      <w:r>
        <w:rPr/>
        <w:t>6.2. в срок до 25</w:t>
      </w:r>
      <w:r>
        <w:rPr>
          <w:b/>
        </w:rPr>
        <w:t xml:space="preserve">.01.2025 </w:t>
      </w:r>
      <w:r>
        <w:rPr/>
        <w:t>организовать и провести дополнительный инструктаж по процедуре проведения ИС с выпускниками;</w:t>
      </w:r>
    </w:p>
    <w:p>
      <w:pPr>
        <w:pStyle w:val="Normal"/>
        <w:spacing w:lineRule="auto" w:line="276"/>
        <w:ind w:right="-1"/>
        <w:rPr/>
      </w:pPr>
      <w:r>
        <w:rPr/>
        <w:t>6.3. информировать родителей (законных представителей) выпускников по проведению и оцениванию полученных в ходе пробного ИС результатов.</w:t>
      </w:r>
    </w:p>
    <w:p>
      <w:pPr>
        <w:pStyle w:val="Normal"/>
        <w:spacing w:lineRule="auto" w:line="276"/>
        <w:ind w:right="-1"/>
        <w:rPr/>
      </w:pPr>
      <w:r>
        <w:rPr/>
        <w:t>6.4. определить место сбора учащихся 12.02. в следующих кабинетах: 9а –здание по адресу Азина 65а, 9б- здание по адресу Азина 65а, 9в –7 кабинет, 9г-9 кабинет, 9д- 6 кабинет.</w:t>
      </w:r>
    </w:p>
    <w:p>
      <w:pPr>
        <w:pStyle w:val="Normal"/>
        <w:spacing w:lineRule="auto" w:line="276"/>
        <w:ind w:right="-1"/>
        <w:rPr/>
      </w:pPr>
      <w:r>
        <w:rPr/>
        <w:t>6.5. своевременно предоставить информацию, подтвержденную документально, об участниках, пропустивших пробное ИС по уважительной причине.</w:t>
      </w:r>
    </w:p>
    <w:p>
      <w:pPr>
        <w:pStyle w:val="Normal"/>
        <w:spacing w:lineRule="auto" w:line="276"/>
        <w:ind w:right="-1"/>
        <w:rPr/>
      </w:pPr>
      <w:r>
        <w:rPr/>
        <w:t>7. Учащимся иметь при себе паспорт и 2 гелиевые ручки.</w:t>
      </w:r>
    </w:p>
    <w:p>
      <w:pPr>
        <w:pStyle w:val="Normal"/>
        <w:spacing w:lineRule="auto" w:line="276"/>
        <w:ind w:right="-1"/>
        <w:rPr/>
      </w:pPr>
      <w:r>
        <w:rPr/>
        <w:t xml:space="preserve">8.Апаковой А.Н.. ответственной за ОГЭ подготовить информацию о пробном ИС </w:t>
      </w:r>
    </w:p>
    <w:p>
      <w:pPr>
        <w:pStyle w:val="Normal"/>
        <w:spacing w:lineRule="auto" w:line="276"/>
        <w:ind w:right="-1"/>
        <w:rPr>
          <w:u w:val="single"/>
        </w:rPr>
      </w:pPr>
      <w:r>
        <w:rPr/>
        <w:t xml:space="preserve"> </w:t>
      </w:r>
      <w:r>
        <w:rPr/>
        <w:t>с результатами оценивания</w:t>
      </w:r>
      <w:r>
        <w:rPr>
          <w:u w:val="single"/>
        </w:rPr>
        <w:t xml:space="preserve"> до 2.02.2025</w:t>
      </w:r>
    </w:p>
    <w:p>
      <w:pPr>
        <w:pStyle w:val="Normal"/>
        <w:spacing w:lineRule="auto" w:line="276"/>
        <w:ind w:right="-1"/>
        <w:rPr/>
      </w:pPr>
      <w:r>
        <w:rPr/>
        <w:t>10. Контроль за исполнением настоящего приказа оставляю за собой.</w:t>
      </w:r>
    </w:p>
    <w:p>
      <w:pPr>
        <w:pStyle w:val="Normal"/>
        <w:spacing w:lineRule="auto" w:line="276" w:before="0" w:after="0"/>
        <w:ind w:left="720" w:right="-1"/>
        <w:contextualSpacing/>
        <w:jc w:val="center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Директор</w:t>
        <w:tab/>
        <w:tab/>
        <w:tab/>
        <w:tab/>
        <w:t xml:space="preserve">                                               Т.Н. Петрова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e53da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1" w:customStyle="1">
    <w:name w:val="Обычный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e53da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4a01"/>
    <w:pPr>
      <w:spacing w:before="0" w:after="0"/>
      <w:ind w:left="720"/>
      <w:contextualSpacing/>
    </w:pPr>
    <w:rPr/>
  </w:style>
  <w:style w:type="paragraph" w:styleId="Style17">
    <w:name w:val="Содержимое врезки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f66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LibreOffice/24.8.4.2$Windows_X86_64 LibreOffice_project/bb3cfa12c7b1bf994ecc5649a80400d06cd71002</Application>
  <AppVersion>15.0000</AppVersion>
  <Pages>3</Pages>
  <Words>775</Words>
  <Characters>5456</Characters>
  <CharactersWithSpaces>6238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2024-01-24T14:06:00Z</dcterms:created>
  <dc:creator>Admin</dc:creator>
  <dc:description/>
  <dc:language>ru-RU</dc:language>
  <cp:lastModifiedBy/>
  <cp:lastPrinted>2025-01-22T11:41:44Z</cp:lastPrinted>
  <dcterms:modified xsi:type="dcterms:W3CDTF">2025-01-23T14:37:01Z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